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AAF2" w14:textId="65EF649A" w:rsidR="00617C2A" w:rsidRPr="005502A0" w:rsidRDefault="005708C7" w:rsidP="005708C7">
      <w:pPr>
        <w:jc w:val="center"/>
        <w:rPr>
          <w:b/>
          <w:bCs/>
          <w:sz w:val="28"/>
          <w:szCs w:val="28"/>
        </w:rPr>
      </w:pPr>
      <w:r w:rsidRPr="005502A0">
        <w:rPr>
          <w:b/>
          <w:bCs/>
          <w:sz w:val="28"/>
          <w:szCs w:val="28"/>
        </w:rPr>
        <w:t xml:space="preserve">2020-2021 SCCA Committees </w:t>
      </w:r>
    </w:p>
    <w:p w14:paraId="2BF35E42" w14:textId="3305D418" w:rsidR="005708C7" w:rsidRPr="005502A0" w:rsidRDefault="005708C7" w:rsidP="005708C7">
      <w:pPr>
        <w:jc w:val="center"/>
        <w:rPr>
          <w:b/>
          <w:bCs/>
          <w:sz w:val="28"/>
          <w:szCs w:val="28"/>
        </w:rPr>
      </w:pPr>
      <w:r w:rsidRPr="005502A0">
        <w:rPr>
          <w:b/>
          <w:bCs/>
          <w:sz w:val="28"/>
          <w:szCs w:val="28"/>
        </w:rPr>
        <w:t xml:space="preserve">Roscoe Kyle, SCCA President </w:t>
      </w:r>
    </w:p>
    <w:p w14:paraId="4115C81C" w14:textId="77777777" w:rsidR="005502A0" w:rsidRDefault="005502A0" w:rsidP="005708C7">
      <w:pPr>
        <w:sectPr w:rsidR="005502A0" w:rsidSect="005502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51189E" w14:textId="0FC76CE4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Finance Committee </w:t>
      </w:r>
    </w:p>
    <w:p w14:paraId="3D9CF20A" w14:textId="7BCF9576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Carol Hendrix, Chair </w:t>
      </w:r>
    </w:p>
    <w:p w14:paraId="65A5C6B4" w14:textId="47ECF41B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Eric Seymour </w:t>
      </w:r>
    </w:p>
    <w:p w14:paraId="685D7F28" w14:textId="0C7E99B0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Thomas Jones </w:t>
      </w:r>
    </w:p>
    <w:p w14:paraId="6FDABEAA" w14:textId="5B74A72A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Lee Haddon </w:t>
      </w:r>
    </w:p>
    <w:p w14:paraId="253DE8C0" w14:textId="1B194536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Gene Crim </w:t>
      </w:r>
    </w:p>
    <w:p w14:paraId="3380FAE4" w14:textId="7625C13C" w:rsidR="005708C7" w:rsidRPr="005502A0" w:rsidRDefault="005708C7" w:rsidP="005708C7">
      <w:pPr>
        <w:spacing w:line="360" w:lineRule="auto"/>
        <w:rPr>
          <w:rFonts w:ascii="Arial" w:hAnsi="Arial" w:cs="Arial"/>
        </w:rPr>
      </w:pPr>
    </w:p>
    <w:p w14:paraId="217314C8" w14:textId="45EF04EB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Membership Committee </w:t>
      </w:r>
    </w:p>
    <w:p w14:paraId="7D9C9252" w14:textId="6794E62E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Joe Oswald, Chair </w:t>
      </w:r>
    </w:p>
    <w:p w14:paraId="564F5A30" w14:textId="1888EA8E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Drake Yon </w:t>
      </w:r>
    </w:p>
    <w:p w14:paraId="579B0587" w14:textId="2AC69BFF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Thomas Jones </w:t>
      </w:r>
    </w:p>
    <w:p w14:paraId="205B50A4" w14:textId="6A317699" w:rsidR="005708C7" w:rsidRPr="005502A0" w:rsidRDefault="005708C7" w:rsidP="005708C7">
      <w:pPr>
        <w:spacing w:line="360" w:lineRule="auto"/>
        <w:rPr>
          <w:rFonts w:ascii="Arial" w:hAnsi="Arial" w:cs="Arial"/>
        </w:rPr>
      </w:pPr>
    </w:p>
    <w:p w14:paraId="069FAF51" w14:textId="544C0B0B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Legislative Committee </w:t>
      </w:r>
    </w:p>
    <w:p w14:paraId="0450885B" w14:textId="73B78DCF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Drake Yon, Chair </w:t>
      </w:r>
    </w:p>
    <w:p w14:paraId="63C820A7" w14:textId="794CA45A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Thomas Jones </w:t>
      </w:r>
    </w:p>
    <w:p w14:paraId="0C49FA1F" w14:textId="0D0D409F" w:rsidR="005708C7" w:rsidRPr="005502A0" w:rsidRDefault="005708C7" w:rsidP="005708C7">
      <w:pPr>
        <w:spacing w:line="360" w:lineRule="auto"/>
        <w:rPr>
          <w:rFonts w:ascii="Arial" w:hAnsi="Arial" w:cs="Arial"/>
        </w:rPr>
      </w:pPr>
    </w:p>
    <w:p w14:paraId="5074C091" w14:textId="7AABC54D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Annual Meeting </w:t>
      </w:r>
    </w:p>
    <w:p w14:paraId="2ABD1C3A" w14:textId="0E134DC4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Travis Mitchell, Chair </w:t>
      </w:r>
    </w:p>
    <w:p w14:paraId="159B04F0" w14:textId="5F833F53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Timmy Benton, Vice Chair </w:t>
      </w:r>
    </w:p>
    <w:p w14:paraId="4921359C" w14:textId="4C68DC4E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Drake Yon </w:t>
      </w:r>
    </w:p>
    <w:p w14:paraId="78C514E8" w14:textId="2B938BC1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Clay Alexander </w:t>
      </w:r>
    </w:p>
    <w:p w14:paraId="1061023B" w14:textId="14119873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>Carol Hendrix</w:t>
      </w:r>
    </w:p>
    <w:p w14:paraId="373FF9DE" w14:textId="77777777" w:rsidR="005502A0" w:rsidRDefault="005502A0" w:rsidP="005708C7">
      <w:pPr>
        <w:spacing w:line="360" w:lineRule="auto"/>
        <w:rPr>
          <w:rFonts w:ascii="Arial" w:hAnsi="Arial" w:cs="Arial"/>
        </w:rPr>
      </w:pPr>
    </w:p>
    <w:p w14:paraId="065C78D4" w14:textId="23DB8311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Awards </w:t>
      </w:r>
    </w:p>
    <w:p w14:paraId="11CAC247" w14:textId="7B38C6A5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Timmy Benton, Chair </w:t>
      </w:r>
    </w:p>
    <w:p w14:paraId="4C299EED" w14:textId="5B40CA6C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Joe Oswald </w:t>
      </w:r>
    </w:p>
    <w:p w14:paraId="5FA2878B" w14:textId="2131662E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Bonnie </w:t>
      </w:r>
      <w:proofErr w:type="spellStart"/>
      <w:r w:rsidRPr="005502A0">
        <w:rPr>
          <w:rFonts w:ascii="Arial" w:hAnsi="Arial" w:cs="Arial"/>
        </w:rPr>
        <w:t>Cann</w:t>
      </w:r>
      <w:proofErr w:type="spellEnd"/>
      <w:r w:rsidRPr="005502A0">
        <w:rPr>
          <w:rFonts w:ascii="Arial" w:hAnsi="Arial" w:cs="Arial"/>
        </w:rPr>
        <w:t xml:space="preserve"> </w:t>
      </w:r>
    </w:p>
    <w:p w14:paraId="7F29B492" w14:textId="30AFD0A9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Terry Kirkland </w:t>
      </w:r>
    </w:p>
    <w:p w14:paraId="63E4A687" w14:textId="55D57FA7" w:rsidR="005708C7" w:rsidRPr="005502A0" w:rsidRDefault="005708C7" w:rsidP="005708C7">
      <w:pPr>
        <w:spacing w:line="360" w:lineRule="auto"/>
        <w:rPr>
          <w:rFonts w:ascii="Arial" w:hAnsi="Arial" w:cs="Arial"/>
        </w:rPr>
      </w:pPr>
    </w:p>
    <w:p w14:paraId="7A8F181C" w14:textId="10E86264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Nominating Committee </w:t>
      </w:r>
    </w:p>
    <w:p w14:paraId="3E134C47" w14:textId="4358597F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Thomas </w:t>
      </w:r>
      <w:proofErr w:type="spellStart"/>
      <w:r w:rsidRPr="005502A0">
        <w:rPr>
          <w:rFonts w:ascii="Arial" w:hAnsi="Arial" w:cs="Arial"/>
        </w:rPr>
        <w:t>Legare</w:t>
      </w:r>
      <w:proofErr w:type="spellEnd"/>
      <w:r w:rsidRPr="005502A0">
        <w:rPr>
          <w:rFonts w:ascii="Arial" w:hAnsi="Arial" w:cs="Arial"/>
        </w:rPr>
        <w:t xml:space="preserve">, Chair </w:t>
      </w:r>
    </w:p>
    <w:p w14:paraId="2F6E260B" w14:textId="21B5137C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Michael Bailey </w:t>
      </w:r>
    </w:p>
    <w:p w14:paraId="3AB94E9E" w14:textId="4EBFEDE7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Jack Ferguson </w:t>
      </w:r>
    </w:p>
    <w:p w14:paraId="34169C99" w14:textId="584F6126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William </w:t>
      </w:r>
      <w:proofErr w:type="spellStart"/>
      <w:r w:rsidRPr="005502A0">
        <w:rPr>
          <w:rFonts w:ascii="Arial" w:hAnsi="Arial" w:cs="Arial"/>
        </w:rPr>
        <w:t>Brigman</w:t>
      </w:r>
      <w:proofErr w:type="spellEnd"/>
      <w:r w:rsidRPr="005502A0">
        <w:rPr>
          <w:rFonts w:ascii="Arial" w:hAnsi="Arial" w:cs="Arial"/>
        </w:rPr>
        <w:t xml:space="preserve"> </w:t>
      </w:r>
    </w:p>
    <w:p w14:paraId="784EDC1F" w14:textId="79D5260F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Lee Haddon </w:t>
      </w:r>
    </w:p>
    <w:p w14:paraId="0121F8AD" w14:textId="0F4DB5A1" w:rsidR="005708C7" w:rsidRPr="005502A0" w:rsidRDefault="005708C7" w:rsidP="005708C7">
      <w:pPr>
        <w:spacing w:line="360" w:lineRule="auto"/>
        <w:rPr>
          <w:rFonts w:ascii="Arial" w:hAnsi="Arial" w:cs="Arial"/>
        </w:rPr>
      </w:pPr>
    </w:p>
    <w:p w14:paraId="333D9E7B" w14:textId="3509A99B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Silent Auction Committee </w:t>
      </w:r>
    </w:p>
    <w:p w14:paraId="4EBC65F7" w14:textId="16178681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Eddie Evans, Chair </w:t>
      </w:r>
    </w:p>
    <w:p w14:paraId="1F8FD1FD" w14:textId="3597817D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Michael Bailey </w:t>
      </w:r>
    </w:p>
    <w:p w14:paraId="104F6B36" w14:textId="0FF7973E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Clay Alexander </w:t>
      </w:r>
    </w:p>
    <w:p w14:paraId="2871D0E9" w14:textId="7AFE0E14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Richard Sox </w:t>
      </w:r>
    </w:p>
    <w:p w14:paraId="7F6EFFCF" w14:textId="6058B3CA" w:rsidR="005708C7" w:rsidRPr="005502A0" w:rsidRDefault="005708C7" w:rsidP="005708C7">
      <w:pPr>
        <w:spacing w:line="360" w:lineRule="auto"/>
        <w:rPr>
          <w:rFonts w:ascii="Arial" w:hAnsi="Arial" w:cs="Arial"/>
        </w:rPr>
      </w:pPr>
    </w:p>
    <w:p w14:paraId="45F63582" w14:textId="0A6D538C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Investment Committee </w:t>
      </w:r>
    </w:p>
    <w:p w14:paraId="1F2ACC6C" w14:textId="25D1DBF1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Eric Seymour, Chair </w:t>
      </w:r>
    </w:p>
    <w:p w14:paraId="7EEF7E85" w14:textId="37681620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Carol Hendrix </w:t>
      </w:r>
    </w:p>
    <w:p w14:paraId="2F259767" w14:textId="4688A30E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Lee Haddon </w:t>
      </w:r>
    </w:p>
    <w:p w14:paraId="02E427D5" w14:textId="70DF3EB4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Gene Crim </w:t>
      </w:r>
    </w:p>
    <w:p w14:paraId="3F75666B" w14:textId="79E79660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Thomas Jones </w:t>
      </w:r>
    </w:p>
    <w:p w14:paraId="374CC99C" w14:textId="77777777" w:rsidR="005502A0" w:rsidRDefault="005502A0" w:rsidP="005708C7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4480D038" w14:textId="2C61998F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Specialty License Plate </w:t>
      </w:r>
    </w:p>
    <w:p w14:paraId="5F4C20C7" w14:textId="0B5FF411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Eddie Evans, Chair </w:t>
      </w:r>
    </w:p>
    <w:p w14:paraId="7B22EAEB" w14:textId="059B22CD" w:rsidR="005708C7" w:rsidRPr="005502A0" w:rsidRDefault="005708C7" w:rsidP="005708C7">
      <w:pPr>
        <w:spacing w:line="360" w:lineRule="auto"/>
        <w:rPr>
          <w:rFonts w:ascii="Arial" w:hAnsi="Arial" w:cs="Arial"/>
        </w:rPr>
      </w:pPr>
    </w:p>
    <w:p w14:paraId="2B92B577" w14:textId="405E4CDB" w:rsidR="005708C7" w:rsidRPr="005502A0" w:rsidRDefault="005708C7" w:rsidP="005708C7">
      <w:pPr>
        <w:spacing w:line="360" w:lineRule="auto"/>
        <w:rPr>
          <w:rFonts w:ascii="Arial" w:hAnsi="Arial" w:cs="Arial"/>
          <w:b/>
          <w:bCs/>
          <w:u w:val="single"/>
        </w:rPr>
      </w:pPr>
      <w:r w:rsidRPr="005502A0">
        <w:rPr>
          <w:rFonts w:ascii="Arial" w:hAnsi="Arial" w:cs="Arial"/>
          <w:b/>
          <w:bCs/>
          <w:u w:val="single"/>
        </w:rPr>
        <w:t xml:space="preserve">SCCF Scholarship Committee </w:t>
      </w:r>
    </w:p>
    <w:p w14:paraId="7CB7443F" w14:textId="27B78287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John Fogle, Chair </w:t>
      </w:r>
    </w:p>
    <w:p w14:paraId="46173854" w14:textId="1988359A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Bonnie </w:t>
      </w:r>
      <w:proofErr w:type="spellStart"/>
      <w:r w:rsidRPr="005502A0">
        <w:rPr>
          <w:rFonts w:ascii="Arial" w:hAnsi="Arial" w:cs="Arial"/>
        </w:rPr>
        <w:t>Cann</w:t>
      </w:r>
      <w:proofErr w:type="spellEnd"/>
      <w:r w:rsidRPr="005502A0">
        <w:rPr>
          <w:rFonts w:ascii="Arial" w:hAnsi="Arial" w:cs="Arial"/>
        </w:rPr>
        <w:t xml:space="preserve"> </w:t>
      </w:r>
    </w:p>
    <w:p w14:paraId="197D1C21" w14:textId="1E51CA5D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Tommy Laney </w:t>
      </w:r>
    </w:p>
    <w:p w14:paraId="42CD01D0" w14:textId="7BA4B0F3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W.L. Cantrell </w:t>
      </w:r>
    </w:p>
    <w:p w14:paraId="782564F7" w14:textId="4ED677E2" w:rsidR="005708C7" w:rsidRPr="005502A0" w:rsidRDefault="005708C7" w:rsidP="005708C7">
      <w:pPr>
        <w:spacing w:line="360" w:lineRule="auto"/>
        <w:rPr>
          <w:rFonts w:ascii="Arial" w:hAnsi="Arial" w:cs="Arial"/>
        </w:rPr>
      </w:pPr>
      <w:r w:rsidRPr="005502A0">
        <w:rPr>
          <w:rFonts w:ascii="Arial" w:hAnsi="Arial" w:cs="Arial"/>
        </w:rPr>
        <w:t xml:space="preserve">Joe Oswald </w:t>
      </w:r>
    </w:p>
    <w:p w14:paraId="538C10E9" w14:textId="77777777" w:rsidR="005708C7" w:rsidRDefault="005708C7" w:rsidP="005708C7"/>
    <w:sectPr w:rsidR="005708C7" w:rsidSect="005502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5076A" w14:textId="77777777" w:rsidR="00B01DEA" w:rsidRDefault="00B01DEA" w:rsidP="005502A0">
      <w:r>
        <w:separator/>
      </w:r>
    </w:p>
  </w:endnote>
  <w:endnote w:type="continuationSeparator" w:id="0">
    <w:p w14:paraId="2D85D3DB" w14:textId="77777777" w:rsidR="00B01DEA" w:rsidRDefault="00B01DEA" w:rsidP="0055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C21F" w14:textId="77777777" w:rsidR="00B01DEA" w:rsidRDefault="00B01DEA" w:rsidP="005502A0">
      <w:r>
        <w:separator/>
      </w:r>
    </w:p>
  </w:footnote>
  <w:footnote w:type="continuationSeparator" w:id="0">
    <w:p w14:paraId="27356E81" w14:textId="77777777" w:rsidR="00B01DEA" w:rsidRDefault="00B01DEA" w:rsidP="0055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7"/>
    <w:rsid w:val="005502A0"/>
    <w:rsid w:val="005708C7"/>
    <w:rsid w:val="00617C2A"/>
    <w:rsid w:val="00A52036"/>
    <w:rsid w:val="00B01DEA"/>
    <w:rsid w:val="00E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77746"/>
  <w15:chartTrackingRefBased/>
  <w15:docId w15:val="{2E092084-8675-F04E-AFD4-F0A7A7F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A0"/>
  </w:style>
  <w:style w:type="paragraph" w:styleId="Footer">
    <w:name w:val="footer"/>
    <w:basedOn w:val="Normal"/>
    <w:link w:val="FooterChar"/>
    <w:uiPriority w:val="99"/>
    <w:unhideWhenUsed/>
    <w:rsid w:val="00550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A0"/>
  </w:style>
  <w:style w:type="paragraph" w:styleId="NoSpacing">
    <w:name w:val="No Spacing"/>
    <w:uiPriority w:val="1"/>
    <w:qFormat/>
    <w:rsid w:val="005502A0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2020-11-30T12:41:00Z</dcterms:created>
  <dcterms:modified xsi:type="dcterms:W3CDTF">2020-11-30T13:00:00Z</dcterms:modified>
</cp:coreProperties>
</file>